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0001816289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1"/>
        <w:gridCol w:w="3984"/>
      </w:tblGrid>
      <w:tr>
        <w:trPr/>
        <w:tc>
          <w:tcPr>
            <w:tcW w:w="6221" w:type="dxa"/>
            <w:tcBorders/>
            <w:vAlign w:val="center"/>
          </w:tcPr>
          <w:p>
            <w:pPr>
              <w:pStyle w:val="TableContents"/>
              <w:bidi w:val="0"/>
              <w:spacing w:before="0" w:after="283"/>
              <w:jc w:val="left"/>
              <w:rPr/>
            </w:pPr>
            <w:r>
              <w:rPr/>
              <w:t>Name of Issuer</w:t>
            </w:r>
          </w:p>
        </w:tc>
        <w:tc>
          <w:tcPr>
            <w:tcW w:w="3984" w:type="dxa"/>
            <w:tcBorders/>
            <w:vAlign w:val="center"/>
          </w:tcPr>
          <w:p>
            <w:pPr>
              <w:pStyle w:val="TableContents"/>
              <w:bidi w:val="0"/>
              <w:spacing w:before="0" w:after="0"/>
              <w:jc w:val="left"/>
              <w:rPr/>
            </w:pPr>
            <w:r>
              <w:rPr/>
              <w:t>SANDISK CORPORATION</w:t>
            </w:r>
          </w:p>
        </w:tc>
      </w:tr>
      <w:tr>
        <w:trPr/>
        <w:tc>
          <w:tcPr>
            <w:tcW w:w="6221" w:type="dxa"/>
            <w:tcBorders/>
            <w:vAlign w:val="center"/>
          </w:tcPr>
          <w:p>
            <w:pPr>
              <w:pStyle w:val="TableContents"/>
              <w:bidi w:val="0"/>
              <w:spacing w:before="0" w:after="283"/>
              <w:jc w:val="left"/>
              <w:rPr/>
            </w:pPr>
            <w:r>
              <w:rPr/>
              <w:t>SEC File Number</w:t>
            </w:r>
          </w:p>
        </w:tc>
        <w:tc>
          <w:tcPr>
            <w:tcW w:w="3984" w:type="dxa"/>
            <w:tcBorders/>
            <w:vAlign w:val="center"/>
          </w:tcPr>
          <w:p>
            <w:pPr>
              <w:pStyle w:val="TableContents"/>
              <w:bidi w:val="0"/>
              <w:spacing w:before="0" w:after="0"/>
              <w:jc w:val="left"/>
              <w:rPr/>
            </w:pPr>
            <w:r>
              <w:rPr/>
              <w:t>001-42420</w:t>
            </w:r>
          </w:p>
        </w:tc>
      </w:tr>
      <w:tr>
        <w:trPr/>
        <w:tc>
          <w:tcPr>
            <w:tcW w:w="6221" w:type="dxa"/>
            <w:tcBorders/>
            <w:vAlign w:val="center"/>
          </w:tcPr>
          <w:p>
            <w:pPr>
              <w:pStyle w:val="TableContents"/>
              <w:bidi w:val="0"/>
              <w:spacing w:before="0" w:after="283"/>
              <w:jc w:val="left"/>
              <w:rPr/>
            </w:pPr>
            <w:r>
              <w:rPr/>
              <w:t>Address of Issuer</w:t>
            </w:r>
          </w:p>
        </w:tc>
        <w:tc>
          <w:tcPr>
            <w:tcW w:w="3984" w:type="dxa"/>
            <w:tcBorders/>
            <w:vAlign w:val="center"/>
          </w:tcPr>
          <w:p>
            <w:pPr>
              <w:pStyle w:val="TableContents"/>
              <w:bidi w:val="0"/>
              <w:spacing w:before="0" w:after="0"/>
              <w:jc w:val="left"/>
              <w:rPr/>
            </w:pPr>
            <w:r>
              <w:rPr/>
              <w:t>951 Sandisk Drive</w:t>
              <w:br/>
              <w:t>Milpitas</w:t>
              <w:br/>
              <w:t xml:space="preserve">CALIFORNIA </w:t>
              <w:br/>
              <w:t>95035</w:t>
            </w:r>
          </w:p>
        </w:tc>
      </w:tr>
      <w:tr>
        <w:trPr/>
        <w:tc>
          <w:tcPr>
            <w:tcW w:w="6221" w:type="dxa"/>
            <w:tcBorders/>
            <w:vAlign w:val="center"/>
          </w:tcPr>
          <w:p>
            <w:pPr>
              <w:pStyle w:val="TableContents"/>
              <w:bidi w:val="0"/>
              <w:spacing w:before="0" w:after="283"/>
              <w:jc w:val="left"/>
              <w:rPr/>
            </w:pPr>
            <w:r>
              <w:rPr/>
              <w:t>Phone</w:t>
            </w:r>
          </w:p>
        </w:tc>
        <w:tc>
          <w:tcPr>
            <w:tcW w:w="3984" w:type="dxa"/>
            <w:tcBorders/>
            <w:vAlign w:val="center"/>
          </w:tcPr>
          <w:p>
            <w:pPr>
              <w:pStyle w:val="TableContents"/>
              <w:bidi w:val="0"/>
              <w:spacing w:before="0" w:after="0"/>
              <w:jc w:val="left"/>
              <w:rPr/>
            </w:pPr>
            <w:r>
              <w:rPr/>
              <w:t>4088011000</w:t>
            </w:r>
          </w:p>
        </w:tc>
      </w:tr>
      <w:tr>
        <w:trPr/>
        <w:tc>
          <w:tcPr>
            <w:tcW w:w="6221" w:type="dxa"/>
            <w:tcBorders/>
            <w:vAlign w:val="center"/>
          </w:tcPr>
          <w:p>
            <w:pPr>
              <w:pStyle w:val="TableContents"/>
              <w:bidi w:val="0"/>
              <w:spacing w:before="0" w:after="283"/>
              <w:jc w:val="left"/>
              <w:rPr/>
            </w:pPr>
            <w:r>
              <w:rPr/>
              <w:t>Name of Person for Whose Account the Securities are To Be Sold</w:t>
            </w:r>
          </w:p>
        </w:tc>
        <w:tc>
          <w:tcPr>
            <w:tcW w:w="3984" w:type="dxa"/>
            <w:tcBorders/>
            <w:vAlign w:val="center"/>
          </w:tcPr>
          <w:p>
            <w:pPr>
              <w:pStyle w:val="TableContents"/>
              <w:bidi w:val="0"/>
              <w:spacing w:before="0" w:after="0"/>
              <w:jc w:val="left"/>
              <w:rPr/>
            </w:pPr>
            <w:r>
              <w:rPr/>
              <w:t xml:space="preserve">LUIS VISOSO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1" w:type="dxa"/>
            <w:tcBorders/>
            <w:vAlign w:val="center"/>
          </w:tcPr>
          <w:p>
            <w:pPr>
              <w:pStyle w:val="TableContents"/>
              <w:bidi w:val="0"/>
              <w:spacing w:before="0" w:after="283"/>
              <w:jc w:val="left"/>
              <w:rPr/>
            </w:pPr>
            <w:r>
              <w:rPr/>
              <w:t>Relationship to Issuer</w:t>
            </w:r>
          </w:p>
        </w:tc>
        <w:tc>
          <w:tcPr>
            <w:tcW w:w="39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w:t>
            </w:r>
          </w:p>
        </w:tc>
        <w:tc>
          <w:tcPr>
            <w:tcW w:w="1457" w:type="dxa"/>
            <w:tcBorders/>
            <w:vAlign w:val="center"/>
          </w:tcPr>
          <w:p>
            <w:pPr>
              <w:pStyle w:val="TableContents"/>
              <w:bidi w:val="0"/>
              <w:spacing w:before="0" w:after="283"/>
              <w:jc w:val="left"/>
              <w:rPr/>
            </w:pPr>
            <w:r>
              <w:rPr/>
              <w:t>4655970.00</w:t>
            </w:r>
          </w:p>
        </w:tc>
        <w:tc>
          <w:tcPr>
            <w:tcW w:w="1547" w:type="dxa"/>
            <w:tcBorders/>
            <w:vAlign w:val="center"/>
          </w:tcPr>
          <w:p>
            <w:pPr>
              <w:pStyle w:val="TableContents"/>
              <w:bidi w:val="0"/>
              <w:spacing w:before="0" w:after="283"/>
              <w:jc w:val="left"/>
              <w:rPr/>
            </w:pPr>
            <w:r>
              <w:rPr/>
              <w:t>146419001</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08/20/2025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8/20/2025 through 5/21/2026.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09/15/2026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Luis Visoso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3077</Characters>
  <CharactersWithSpaces>3632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